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29" w:rsidRDefault="002A6029" w:rsidP="002A6029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6029" w:rsidRPr="00D9542D" w:rsidRDefault="002A6029" w:rsidP="002A6029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824BDF" w:rsidRPr="002A6029" w:rsidRDefault="00824BDF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577D7">
        <w:rPr>
          <w:rFonts w:ascii="Times New Roman" w:hAnsi="Times New Roman" w:cs="Times New Roman"/>
          <w:sz w:val="28"/>
          <w:szCs w:val="28"/>
        </w:rPr>
        <w:t>Введение в фармацию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880E7F" w:rsidRPr="00BB06A6" w:rsidRDefault="00880E7F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2A6029" w:rsidRPr="00696006" w:rsidTr="0065277F">
        <w:trPr>
          <w:trHeight w:val="335"/>
        </w:trPr>
        <w:tc>
          <w:tcPr>
            <w:tcW w:w="3374" w:type="dxa"/>
            <w:shd w:val="clear" w:color="auto" w:fill="auto"/>
          </w:tcPr>
          <w:p w:rsidR="002A6029" w:rsidRPr="00696006" w:rsidRDefault="002A6029" w:rsidP="00BF7A74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2A6029" w:rsidRPr="00696006" w:rsidRDefault="002A6029" w:rsidP="006527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2A6029" w:rsidRPr="00696006" w:rsidRDefault="002A6029" w:rsidP="006527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D774A3" w:rsidRDefault="00D774A3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6"/>
        <w:gridCol w:w="6169"/>
        <w:gridCol w:w="992"/>
        <w:gridCol w:w="1984"/>
      </w:tblGrid>
      <w:tr w:rsidR="00115B25" w:rsidRPr="00263742" w:rsidTr="002A6029">
        <w:trPr>
          <w:tblHeader/>
        </w:trPr>
        <w:tc>
          <w:tcPr>
            <w:tcW w:w="6805" w:type="dxa"/>
            <w:gridSpan w:val="2"/>
            <w:vMerge w:val="restart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6" w:type="dxa"/>
            <w:gridSpan w:val="2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115B25" w:rsidRPr="00263742" w:rsidTr="002A6029">
        <w:trPr>
          <w:tblHeader/>
        </w:trPr>
        <w:tc>
          <w:tcPr>
            <w:tcW w:w="6805" w:type="dxa"/>
            <w:gridSpan w:val="2"/>
            <w:vMerge/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vAlign w:val="center"/>
          </w:tcPr>
          <w:p w:rsidR="00115B25" w:rsidRPr="00935C43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115B25" w:rsidRPr="00263742" w:rsidTr="002A6029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  <w:vAlign w:val="center"/>
          </w:tcPr>
          <w:p w:rsidR="00115B25" w:rsidRPr="00824BDF" w:rsidRDefault="00115B25" w:rsidP="003C065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  <w:r w:rsidR="00824B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115B25" w:rsidRPr="00263742" w:rsidRDefault="00824BD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263742" w:rsidTr="002A6029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  <w:vAlign w:val="center"/>
          </w:tcPr>
          <w:p w:rsidR="00115B25" w:rsidRPr="00DE2CDE" w:rsidRDefault="00464460" w:rsidP="00DE2CD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BF7A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7E4CFB" w:rsidRPr="00D61AE5">
              <w:rPr>
                <w:rFonts w:ascii="Times New Roman" w:hAnsi="Times New Roman"/>
                <w:b/>
                <w:sz w:val="28"/>
                <w:szCs w:val="28"/>
              </w:rPr>
              <w:t>История фармации</w:t>
            </w:r>
          </w:p>
        </w:tc>
        <w:tc>
          <w:tcPr>
            <w:tcW w:w="992" w:type="dxa"/>
          </w:tcPr>
          <w:p w:rsidR="00115B25" w:rsidRPr="00263742" w:rsidRDefault="00824BD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15B25" w:rsidRPr="00263742" w:rsidTr="002A6029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169" w:type="dxa"/>
            <w:tcBorders>
              <w:left w:val="nil"/>
            </w:tcBorders>
          </w:tcPr>
          <w:p w:rsidR="00115B25" w:rsidRPr="00045E6D" w:rsidRDefault="007E4CFB" w:rsidP="00F305C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trike/>
                <w:kern w:val="2"/>
                <w:sz w:val="24"/>
                <w:szCs w:val="24"/>
                <w:lang w:eastAsia="ar-SA"/>
              </w:rPr>
            </w:pPr>
            <w:r w:rsidRPr="00D61AE5">
              <w:rPr>
                <w:rFonts w:ascii="Times New Roman" w:hAnsi="Times New Roman"/>
                <w:sz w:val="28"/>
                <w:szCs w:val="28"/>
              </w:rPr>
              <w:t>История становления и развития фармации в Республике Беларусь</w:t>
            </w:r>
          </w:p>
        </w:tc>
        <w:tc>
          <w:tcPr>
            <w:tcW w:w="992" w:type="dxa"/>
          </w:tcPr>
          <w:p w:rsidR="00115B25" w:rsidRPr="007751A3" w:rsidRDefault="00824BD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E2CDE" w:rsidRPr="00263742" w:rsidTr="002A6029">
        <w:tc>
          <w:tcPr>
            <w:tcW w:w="636" w:type="dxa"/>
            <w:tcBorders>
              <w:right w:val="nil"/>
            </w:tcBorders>
          </w:tcPr>
          <w:p w:rsidR="00DE2CDE" w:rsidRPr="00263742" w:rsidRDefault="00DE2CDE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DE2CDE" w:rsidRPr="00DE2CDE" w:rsidRDefault="00DE2CDE" w:rsidP="00DE2CD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BF7A7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DE2CDE">
              <w:rPr>
                <w:rFonts w:ascii="Times New Roman" w:hAnsi="Times New Roman"/>
                <w:b/>
                <w:sz w:val="28"/>
                <w:szCs w:val="28"/>
              </w:rPr>
              <w:t>Надлежащая аптечная практика</w:t>
            </w:r>
          </w:p>
        </w:tc>
        <w:tc>
          <w:tcPr>
            <w:tcW w:w="992" w:type="dxa"/>
          </w:tcPr>
          <w:p w:rsidR="00DE2CDE" w:rsidRPr="00E674F6" w:rsidRDefault="00DE2CD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74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</w:tcPr>
          <w:p w:rsidR="00DE2CDE" w:rsidRPr="00E674F6" w:rsidRDefault="00DE2CDE" w:rsidP="00DE2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674F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263742" w:rsidTr="002A6029">
        <w:tc>
          <w:tcPr>
            <w:tcW w:w="636" w:type="dxa"/>
            <w:tcBorders>
              <w:right w:val="nil"/>
            </w:tcBorders>
          </w:tcPr>
          <w:p w:rsidR="00115B25" w:rsidRPr="00263742" w:rsidRDefault="00DE2CDE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  <w:r w:rsidR="00115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169" w:type="dxa"/>
            <w:tcBorders>
              <w:left w:val="nil"/>
            </w:tcBorders>
          </w:tcPr>
          <w:p w:rsidR="00115B25" w:rsidRDefault="00DE2CDE" w:rsidP="00DE2CD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Аптека, обслуживающая население, задачи и функции. Классификация аптек. Организация работы. Специализированные аптеки</w:t>
            </w:r>
          </w:p>
          <w:p w:rsidR="00DE2CDE" w:rsidRDefault="00DE2CDE" w:rsidP="00DE2CD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2C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 1</w:t>
            </w:r>
          </w:p>
          <w:p w:rsidR="00DE2CDE" w:rsidRPr="00DE2CDE" w:rsidRDefault="00DE2CDE" w:rsidP="00DE2CD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организации работы аптеки по обслуживанию населения</w:t>
            </w:r>
          </w:p>
        </w:tc>
        <w:tc>
          <w:tcPr>
            <w:tcW w:w="992" w:type="dxa"/>
          </w:tcPr>
          <w:p w:rsidR="00115B25" w:rsidRDefault="00DE2CD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</w:tcPr>
          <w:p w:rsidR="00115B25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2CDE" w:rsidRDefault="00DE2CD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2CDE" w:rsidRDefault="00DE2CD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2CDE" w:rsidRPr="00263742" w:rsidRDefault="00DE2CD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E2CDE" w:rsidRPr="00263742" w:rsidTr="002A6029">
        <w:tc>
          <w:tcPr>
            <w:tcW w:w="636" w:type="dxa"/>
            <w:tcBorders>
              <w:right w:val="nil"/>
            </w:tcBorders>
          </w:tcPr>
          <w:p w:rsidR="00DE2CDE" w:rsidRDefault="00DE2CDE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169" w:type="dxa"/>
            <w:tcBorders>
              <w:left w:val="nil"/>
            </w:tcBorders>
          </w:tcPr>
          <w:p w:rsidR="00DE2CDE" w:rsidRPr="00DE2CDE" w:rsidRDefault="00DE2CDE" w:rsidP="00DE2CDE">
            <w:pPr>
              <w:widowControl w:val="0"/>
              <w:tabs>
                <w:tab w:val="left" w:pos="1403"/>
              </w:tabs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Больничная аптека. Особенности работы больничной аптеки</w:t>
            </w:r>
          </w:p>
          <w:p w:rsidR="00DE2CDE" w:rsidRPr="00DE2CDE" w:rsidRDefault="00DE2CDE" w:rsidP="00DE2CDE">
            <w:pPr>
              <w:widowControl w:val="0"/>
              <w:tabs>
                <w:tab w:val="left" w:pos="1403"/>
              </w:tabs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E2C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</w:t>
            </w:r>
          </w:p>
          <w:p w:rsidR="00DE2CDE" w:rsidRPr="00DE2CDE" w:rsidRDefault="00DE2CDE" w:rsidP="00DE2CDE">
            <w:pPr>
              <w:widowControl w:val="0"/>
              <w:tabs>
                <w:tab w:val="left" w:pos="1403"/>
              </w:tabs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организации лекарственного обеспечения пациентов, получающих медицинскую помощь в стационарных условиях</w:t>
            </w:r>
          </w:p>
        </w:tc>
        <w:tc>
          <w:tcPr>
            <w:tcW w:w="992" w:type="dxa"/>
          </w:tcPr>
          <w:p w:rsidR="00DE2CDE" w:rsidRDefault="00DE2CD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</w:tcPr>
          <w:p w:rsidR="00DE2CDE" w:rsidRDefault="00DE2CD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2CDE" w:rsidRDefault="00DE2CD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2CDE" w:rsidRDefault="00DE2CD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E2CDE" w:rsidRPr="00263742" w:rsidTr="002A6029">
        <w:tc>
          <w:tcPr>
            <w:tcW w:w="636" w:type="dxa"/>
            <w:tcBorders>
              <w:right w:val="nil"/>
            </w:tcBorders>
          </w:tcPr>
          <w:p w:rsidR="00DE2CDE" w:rsidRDefault="00DE2CDE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169" w:type="dxa"/>
            <w:tcBorders>
              <w:left w:val="nil"/>
            </w:tcBorders>
          </w:tcPr>
          <w:p w:rsidR="00DE2CDE" w:rsidRPr="00DE2CDE" w:rsidRDefault="00DE2CDE" w:rsidP="00DE2CDE">
            <w:pPr>
              <w:widowControl w:val="0"/>
              <w:tabs>
                <w:tab w:val="left" w:pos="1403"/>
              </w:tabs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 и квалификационные характеристики должностей фармацевтических работников. Материальная ответственность в аптеке</w:t>
            </w:r>
          </w:p>
        </w:tc>
        <w:tc>
          <w:tcPr>
            <w:tcW w:w="992" w:type="dxa"/>
          </w:tcPr>
          <w:p w:rsidR="00DE2CDE" w:rsidRDefault="00DE2CD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DE2CDE" w:rsidRDefault="00DE2CD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263742" w:rsidTr="002A6029">
        <w:tc>
          <w:tcPr>
            <w:tcW w:w="636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115B25" w:rsidRPr="00B537F2" w:rsidRDefault="00C35BF9" w:rsidP="00045E6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AF71C0" w:rsidRPr="00B537F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="00115B25" w:rsidRPr="00B53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B537F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 обеспечения безопасности, эффективности и качества лекарственных средств. Промышленное производство лекарственных средств в Республике Беларусь. Надлежащая практика оптовой реализации</w:t>
            </w:r>
          </w:p>
        </w:tc>
        <w:tc>
          <w:tcPr>
            <w:tcW w:w="992" w:type="dxa"/>
          </w:tcPr>
          <w:p w:rsidR="00115B25" w:rsidRPr="00263742" w:rsidRDefault="00C35BF9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4" w:type="dxa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15B25" w:rsidRPr="00263742" w:rsidTr="00EC0AD9">
        <w:trPr>
          <w:trHeight w:val="634"/>
        </w:trPr>
        <w:tc>
          <w:tcPr>
            <w:tcW w:w="636" w:type="dxa"/>
            <w:tcBorders>
              <w:right w:val="nil"/>
            </w:tcBorders>
          </w:tcPr>
          <w:p w:rsidR="00115B25" w:rsidRPr="00263742" w:rsidRDefault="00C35BF9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115B25"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6169" w:type="dxa"/>
            <w:tcBorders>
              <w:left w:val="nil"/>
            </w:tcBorders>
          </w:tcPr>
          <w:p w:rsidR="00115B25" w:rsidRPr="00263742" w:rsidRDefault="00C35BF9" w:rsidP="00C35BF9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5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обеспечения безопасности, эффективности и качества лекарственных средств</w:t>
            </w:r>
          </w:p>
        </w:tc>
        <w:tc>
          <w:tcPr>
            <w:tcW w:w="992" w:type="dxa"/>
          </w:tcPr>
          <w:p w:rsidR="00115B25" w:rsidRPr="00263742" w:rsidRDefault="00C35BF9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115B25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28EB" w:rsidRPr="00263742" w:rsidRDefault="007C28E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263742" w:rsidTr="002A6029">
        <w:tc>
          <w:tcPr>
            <w:tcW w:w="636" w:type="dxa"/>
            <w:tcBorders>
              <w:right w:val="nil"/>
            </w:tcBorders>
          </w:tcPr>
          <w:p w:rsidR="00115B25" w:rsidRPr="00263742" w:rsidRDefault="00C35BF9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115B25"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6169" w:type="dxa"/>
            <w:tcBorders>
              <w:left w:val="nil"/>
            </w:tcBorders>
          </w:tcPr>
          <w:p w:rsidR="00115B25" w:rsidRPr="00C35BF9" w:rsidRDefault="003B65C1" w:rsidP="00045E6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C35BF9" w:rsidRPr="00C35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аптечного склада по приемке, хранению и отпуску лекарственных средств, медицинских изделий и товаров аптечного ассортимента</w:t>
            </w:r>
          </w:p>
        </w:tc>
        <w:tc>
          <w:tcPr>
            <w:tcW w:w="992" w:type="dxa"/>
          </w:tcPr>
          <w:p w:rsidR="00115B25" w:rsidRPr="00263742" w:rsidRDefault="00C35BF9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7C28EB" w:rsidRPr="00263742" w:rsidRDefault="007C28EB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5BF9" w:rsidRPr="00263742" w:rsidTr="002A6029">
        <w:tc>
          <w:tcPr>
            <w:tcW w:w="636" w:type="dxa"/>
            <w:tcBorders>
              <w:right w:val="nil"/>
            </w:tcBorders>
          </w:tcPr>
          <w:p w:rsidR="00C35BF9" w:rsidRDefault="00C35BF9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6169" w:type="dxa"/>
            <w:tcBorders>
              <w:left w:val="nil"/>
            </w:tcBorders>
          </w:tcPr>
          <w:p w:rsidR="00C35BF9" w:rsidRPr="00C35BF9" w:rsidRDefault="00C35BF9" w:rsidP="00045E6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5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Промышленное производство лекарственных средств в Республике Беларусь</w:t>
            </w:r>
          </w:p>
        </w:tc>
        <w:tc>
          <w:tcPr>
            <w:tcW w:w="992" w:type="dxa"/>
          </w:tcPr>
          <w:p w:rsidR="00C35BF9" w:rsidRDefault="00E674F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C35BF9" w:rsidRPr="00263742" w:rsidRDefault="00C35BF9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74F6" w:rsidRPr="00263742" w:rsidTr="002A6029">
        <w:tc>
          <w:tcPr>
            <w:tcW w:w="636" w:type="dxa"/>
            <w:tcBorders>
              <w:right w:val="nil"/>
            </w:tcBorders>
          </w:tcPr>
          <w:p w:rsidR="00E674F6" w:rsidRDefault="00E674F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E674F6" w:rsidRPr="00263742" w:rsidRDefault="00E674F6" w:rsidP="002A5D7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4F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E674F6" w:rsidRPr="00482785" w:rsidRDefault="00E674F6" w:rsidP="002A5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8278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E674F6" w:rsidRPr="00263742" w:rsidRDefault="00E674F6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74F6" w:rsidRPr="00263742" w:rsidTr="002A6029">
        <w:tc>
          <w:tcPr>
            <w:tcW w:w="636" w:type="dxa"/>
            <w:tcBorders>
              <w:right w:val="nil"/>
            </w:tcBorders>
          </w:tcPr>
          <w:p w:rsidR="00E674F6" w:rsidRDefault="00E674F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169" w:type="dxa"/>
            <w:tcBorders>
              <w:left w:val="nil"/>
            </w:tcBorders>
          </w:tcPr>
          <w:p w:rsidR="00E674F6" w:rsidRPr="00C35BF9" w:rsidRDefault="00E674F6" w:rsidP="00045E6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5B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и формы работы по повышению у населения имиджа отечественных лекарственных средств и их продвижение на фармацевтическом рынке</w:t>
            </w:r>
          </w:p>
        </w:tc>
        <w:tc>
          <w:tcPr>
            <w:tcW w:w="992" w:type="dxa"/>
          </w:tcPr>
          <w:p w:rsidR="00E674F6" w:rsidRDefault="00E674F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E674F6" w:rsidRPr="00263742" w:rsidRDefault="00E674F6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74F6" w:rsidRPr="00263742" w:rsidTr="002A6029">
        <w:trPr>
          <w:trHeight w:val="170"/>
        </w:trPr>
        <w:tc>
          <w:tcPr>
            <w:tcW w:w="6805" w:type="dxa"/>
            <w:gridSpan w:val="2"/>
            <w:vAlign w:val="center"/>
          </w:tcPr>
          <w:p w:rsidR="00E674F6" w:rsidRPr="00263742" w:rsidRDefault="00E674F6" w:rsidP="00F305C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E674F6" w:rsidRPr="00263742" w:rsidRDefault="00E674F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4" w:type="dxa"/>
          </w:tcPr>
          <w:p w:rsidR="00E674F6" w:rsidRPr="00263742" w:rsidRDefault="00E674F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</w:tbl>
    <w:p w:rsidR="00FB65D8" w:rsidRPr="00C32789" w:rsidRDefault="00FB65D8" w:rsidP="00F305C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5D2F" w:rsidRDefault="00115B25" w:rsidP="00B53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577D7">
        <w:rPr>
          <w:rFonts w:ascii="Times New Roman" w:hAnsi="Times New Roman" w:cs="Times New Roman"/>
          <w:sz w:val="28"/>
          <w:szCs w:val="28"/>
        </w:rPr>
        <w:t>Введение в фармацию</w:t>
      </w:r>
      <w:r>
        <w:rPr>
          <w:rFonts w:ascii="Times New Roman" w:hAnsi="Times New Roman" w:cs="Times New Roman"/>
          <w:sz w:val="28"/>
          <w:szCs w:val="28"/>
        </w:rPr>
        <w:t>» учащиеся должны</w:t>
      </w:r>
      <w:r w:rsidR="00045D2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E16" w:rsidRDefault="00B537F2" w:rsidP="00C80E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="00115B25"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577D7" w:rsidRDefault="000577D7" w:rsidP="00C80E16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proofErr w:type="gramStart"/>
      <w:r w:rsidRPr="00815FFE">
        <w:rPr>
          <w:rFonts w:ascii="Times New Roman" w:eastAsia="TimesNewRoman" w:hAnsi="Times New Roman"/>
          <w:sz w:val="28"/>
          <w:szCs w:val="28"/>
        </w:rPr>
        <w:t>основные</w:t>
      </w:r>
      <w:proofErr w:type="gramEnd"/>
      <w:r w:rsidRPr="00815FFE">
        <w:rPr>
          <w:rFonts w:ascii="Times New Roman" w:eastAsia="TimesNewRoman" w:hAnsi="Times New Roman"/>
          <w:sz w:val="28"/>
          <w:szCs w:val="28"/>
        </w:rPr>
        <w:t xml:space="preserve"> исторические периоды становления и развития медицины и</w:t>
      </w:r>
      <w:r>
        <w:rPr>
          <w:rFonts w:ascii="Times New Roman" w:eastAsia="TimesNewRoman" w:hAnsi="Times New Roman"/>
          <w:sz w:val="28"/>
          <w:szCs w:val="28"/>
        </w:rPr>
        <w:t xml:space="preserve"> </w:t>
      </w:r>
      <w:r w:rsidRPr="00815FFE">
        <w:rPr>
          <w:rFonts w:ascii="Times New Roman" w:eastAsia="TimesNewRoman" w:hAnsi="Times New Roman"/>
          <w:sz w:val="28"/>
          <w:szCs w:val="28"/>
        </w:rPr>
        <w:t>фармации;</w:t>
      </w:r>
    </w:p>
    <w:p w:rsidR="000577D7" w:rsidRDefault="000577D7" w:rsidP="00B537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7719E5">
        <w:rPr>
          <w:rFonts w:ascii="Times New Roman" w:eastAsia="TimesNewRoman" w:hAnsi="Times New Roman"/>
          <w:sz w:val="28"/>
          <w:szCs w:val="28"/>
        </w:rPr>
        <w:t>основные нормативные правовые</w:t>
      </w:r>
      <w:r>
        <w:rPr>
          <w:rFonts w:ascii="Times New Roman" w:eastAsia="TimesNewRoman" w:hAnsi="Times New Roman"/>
          <w:sz w:val="28"/>
          <w:szCs w:val="28"/>
        </w:rPr>
        <w:t xml:space="preserve"> акты и технические нормативные </w:t>
      </w:r>
      <w:r w:rsidRPr="007719E5">
        <w:rPr>
          <w:rFonts w:ascii="Times New Roman" w:eastAsia="TimesNewRoman" w:hAnsi="Times New Roman"/>
          <w:sz w:val="28"/>
          <w:szCs w:val="28"/>
        </w:rPr>
        <w:t>правовые акты, регламентирующие фармацевтическую деятельность</w:t>
      </w:r>
      <w:r>
        <w:rPr>
          <w:rFonts w:ascii="Times New Roman" w:eastAsia="TimesNewRoman" w:hAnsi="Times New Roman"/>
          <w:sz w:val="28"/>
          <w:szCs w:val="28"/>
        </w:rPr>
        <w:t>;</w:t>
      </w:r>
    </w:p>
    <w:p w:rsidR="000577D7" w:rsidRDefault="000577D7" w:rsidP="00B537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19E5">
        <w:rPr>
          <w:rFonts w:ascii="Times New Roman" w:hAnsi="Times New Roman"/>
          <w:sz w:val="28"/>
          <w:szCs w:val="28"/>
        </w:rPr>
        <w:t>значение</w:t>
      </w:r>
      <w:proofErr w:type="gramEnd"/>
      <w:r w:rsidRPr="007719E5">
        <w:rPr>
          <w:rFonts w:ascii="Times New Roman" w:hAnsi="Times New Roman"/>
          <w:sz w:val="28"/>
          <w:szCs w:val="28"/>
        </w:rPr>
        <w:t xml:space="preserve"> естественнонаучных открытий </w:t>
      </w:r>
      <w:r w:rsidR="003C0650">
        <w:rPr>
          <w:rFonts w:ascii="Times New Roman" w:hAnsi="Times New Roman"/>
          <w:sz w:val="28"/>
          <w:szCs w:val="28"/>
        </w:rPr>
        <w:t>18-20</w:t>
      </w:r>
      <w:r w:rsidRPr="007719E5">
        <w:rPr>
          <w:rFonts w:ascii="Times New Roman" w:hAnsi="Times New Roman"/>
          <w:sz w:val="28"/>
          <w:szCs w:val="28"/>
        </w:rPr>
        <w:t xml:space="preserve"> веков, связанных с развитием медицины и фармации;</w:t>
      </w:r>
    </w:p>
    <w:p w:rsidR="000577D7" w:rsidRDefault="000577D7" w:rsidP="00B537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9E5">
        <w:rPr>
          <w:rFonts w:ascii="Times New Roman" w:hAnsi="Times New Roman"/>
          <w:sz w:val="28"/>
          <w:szCs w:val="28"/>
        </w:rPr>
        <w:t>особенности развития фармации в Республике Беларусь;</w:t>
      </w:r>
    </w:p>
    <w:p w:rsidR="00075566" w:rsidRPr="00B537F2" w:rsidRDefault="000577D7" w:rsidP="00B537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19E5">
        <w:rPr>
          <w:rFonts w:ascii="Times New Roman" w:hAnsi="Times New Roman"/>
          <w:sz w:val="28"/>
          <w:szCs w:val="28"/>
        </w:rPr>
        <w:t>систему</w:t>
      </w:r>
      <w:proofErr w:type="gramEnd"/>
      <w:r w:rsidRPr="007719E5">
        <w:rPr>
          <w:rFonts w:ascii="Times New Roman" w:hAnsi="Times New Roman"/>
          <w:sz w:val="28"/>
          <w:szCs w:val="28"/>
        </w:rPr>
        <w:t xml:space="preserve"> лекарственного обеспечения в Республике Беларусь;</w:t>
      </w:r>
    </w:p>
    <w:p w:rsidR="00115B25" w:rsidRDefault="00115B25" w:rsidP="00B537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7D7" w:rsidRPr="007719E5" w:rsidRDefault="000577D7" w:rsidP="00B537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9E5">
        <w:rPr>
          <w:rFonts w:ascii="Times New Roman" w:hAnsi="Times New Roman"/>
          <w:sz w:val="28"/>
          <w:szCs w:val="28"/>
        </w:rPr>
        <w:t>систематизировать основные достижения человечества в области фармации;</w:t>
      </w:r>
    </w:p>
    <w:p w:rsidR="000577D7" w:rsidRDefault="000577D7" w:rsidP="00B537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19E5">
        <w:rPr>
          <w:rFonts w:ascii="Times New Roman" w:hAnsi="Times New Roman"/>
          <w:sz w:val="28"/>
          <w:szCs w:val="28"/>
        </w:rPr>
        <w:t>характеризовать</w:t>
      </w:r>
      <w:proofErr w:type="gramEnd"/>
      <w:r w:rsidRPr="007719E5">
        <w:rPr>
          <w:rFonts w:ascii="Times New Roman" w:hAnsi="Times New Roman"/>
          <w:sz w:val="28"/>
          <w:szCs w:val="28"/>
        </w:rPr>
        <w:t xml:space="preserve"> принципы лекарственного обеспечения населения в Республике Беларусь.</w:t>
      </w:r>
    </w:p>
    <w:p w:rsidR="00B537F2" w:rsidRDefault="00B537F2" w:rsidP="00B537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88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96"/>
      </w:tblGrid>
      <w:tr w:rsidR="00B537F2" w:rsidTr="0065277F">
        <w:trPr>
          <w:trHeight w:val="581"/>
        </w:trPr>
        <w:tc>
          <w:tcPr>
            <w:tcW w:w="2093" w:type="dxa"/>
          </w:tcPr>
          <w:p w:rsidR="00B537F2" w:rsidRDefault="00B537F2" w:rsidP="0065277F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796" w:type="dxa"/>
          </w:tcPr>
          <w:p w:rsidR="00B537F2" w:rsidRDefault="00EC0AD9" w:rsidP="00EC0AD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Дмитриева </w:t>
            </w:r>
            <w:r w:rsidR="00B537F2" w:rsidRPr="00B53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А.В., преподаватель</w:t>
            </w:r>
            <w:r w:rsidR="00B53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учреждения образования </w:t>
            </w:r>
            <w:r w:rsidR="00B537F2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B537F2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Могилевский </w:t>
            </w:r>
            <w:bookmarkStart w:id="0" w:name="_GoBack"/>
            <w:bookmarkEnd w:id="0"/>
            <w:r w:rsidR="00B537F2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B537F2" w:rsidRDefault="00B537F2" w:rsidP="0065277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7F2" w:rsidRPr="00FB65D8" w:rsidRDefault="00B537F2" w:rsidP="0065277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37F2" w:rsidTr="0065277F">
        <w:trPr>
          <w:trHeight w:val="571"/>
        </w:trPr>
        <w:tc>
          <w:tcPr>
            <w:tcW w:w="9889" w:type="dxa"/>
            <w:gridSpan w:val="2"/>
          </w:tcPr>
          <w:p w:rsidR="00B537F2" w:rsidRPr="00B537F2" w:rsidRDefault="00B537F2" w:rsidP="0065277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 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5D5C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остям в области здравоохранения.</w:t>
            </w:r>
          </w:p>
        </w:tc>
      </w:tr>
    </w:tbl>
    <w:p w:rsidR="00B537F2" w:rsidRDefault="00B537F2" w:rsidP="00B53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537F2" w:rsidSect="008F495D">
      <w:headerReference w:type="default" r:id="rId7"/>
      <w:headerReference w:type="firs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52F" w:rsidRDefault="00DF752F" w:rsidP="00A90C27">
      <w:pPr>
        <w:spacing w:after="0" w:line="240" w:lineRule="auto"/>
      </w:pPr>
      <w:r>
        <w:separator/>
      </w:r>
    </w:p>
  </w:endnote>
  <w:endnote w:type="continuationSeparator" w:id="0">
    <w:p w:rsidR="00DF752F" w:rsidRDefault="00DF752F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52F" w:rsidRDefault="00DF752F" w:rsidP="00A90C27">
      <w:pPr>
        <w:spacing w:after="0" w:line="240" w:lineRule="auto"/>
      </w:pPr>
      <w:r>
        <w:separator/>
      </w:r>
    </w:p>
  </w:footnote>
  <w:footnote w:type="continuationSeparator" w:id="0">
    <w:p w:rsidR="00DF752F" w:rsidRDefault="00DF752F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6349934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7AD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95D" w:rsidRPr="002A6029" w:rsidRDefault="008F495D">
    <w:pPr>
      <w:pStyle w:val="a5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577D7"/>
    <w:rsid w:val="00062DEB"/>
    <w:rsid w:val="00063372"/>
    <w:rsid w:val="00065A79"/>
    <w:rsid w:val="000720C7"/>
    <w:rsid w:val="00072DC9"/>
    <w:rsid w:val="00073D07"/>
    <w:rsid w:val="0007415C"/>
    <w:rsid w:val="00074266"/>
    <w:rsid w:val="000755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029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650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2785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5C05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2FA4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6BAF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6021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2FB0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4CFB"/>
    <w:rsid w:val="007E6A4A"/>
    <w:rsid w:val="007E777C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BD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54788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495D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5815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67A2"/>
    <w:rsid w:val="009A714C"/>
    <w:rsid w:val="009B000C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272FF"/>
    <w:rsid w:val="00A27ADF"/>
    <w:rsid w:val="00A30989"/>
    <w:rsid w:val="00A328D5"/>
    <w:rsid w:val="00A3531B"/>
    <w:rsid w:val="00A3603C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3BD7"/>
    <w:rsid w:val="00AF42DA"/>
    <w:rsid w:val="00AF6787"/>
    <w:rsid w:val="00AF6F58"/>
    <w:rsid w:val="00AF71C0"/>
    <w:rsid w:val="00B02A05"/>
    <w:rsid w:val="00B05154"/>
    <w:rsid w:val="00B062DC"/>
    <w:rsid w:val="00B066F4"/>
    <w:rsid w:val="00B07A09"/>
    <w:rsid w:val="00B10BC9"/>
    <w:rsid w:val="00B123F4"/>
    <w:rsid w:val="00B12773"/>
    <w:rsid w:val="00B12A79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537F2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BF7A74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5BF9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3D7"/>
    <w:rsid w:val="00C759BC"/>
    <w:rsid w:val="00C76D3D"/>
    <w:rsid w:val="00C80E16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67B8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45776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2CDE"/>
    <w:rsid w:val="00DE3A46"/>
    <w:rsid w:val="00DE421D"/>
    <w:rsid w:val="00DE6D4E"/>
    <w:rsid w:val="00DF15B8"/>
    <w:rsid w:val="00DF6FBD"/>
    <w:rsid w:val="00DF752F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674F6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0AD9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26D3A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1696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47B5D9-9F5A-4B62-9CBD-0F7DA0E38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Калинина</dc:creator>
  <cp:lastModifiedBy>Ольга Калинина</cp:lastModifiedBy>
  <cp:revision>17</cp:revision>
  <dcterms:created xsi:type="dcterms:W3CDTF">2023-02-21T08:26:00Z</dcterms:created>
  <dcterms:modified xsi:type="dcterms:W3CDTF">2023-05-29T08:46:00Z</dcterms:modified>
</cp:coreProperties>
</file>